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МИНИСТЕРСТВО НА ВЪТРЕШНИТЕ РАБОТИ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ПРОКУРАТУРА НА РЕПУБЛИКА БЪЛГАРИЯ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КОМИСИЯ ЗА ЗАЩИТА ОТ ДИСКРИМИНАЦИЯ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КОМИСИЯ ЗА РЕГУЛИРАНЕ НА СЪОБЩЕНИЯТА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МЕТА ПЛАТФОРМС БЪЛГАРИЯ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СЪВЕТ ЗА ЕЛЕКТРОННИ МЕДИИ</w:t>
      </w:r>
    </w:p>
    <w:p w:rsidR="0079075D" w:rsidRDefault="0079075D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НАЦИОНАЛНА АГЕНЦИЯ ЗА ПРИХОДИТЕ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ГРАЖДАНСКОТО ОБЩЕСТВО</w:t>
      </w:r>
    </w:p>
    <w:p w:rsidR="00EF1905" w:rsidRDefault="00EF1905" w:rsidP="00EF19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F1905" w:rsidRDefault="00EF1905" w:rsidP="00EF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ПРОТЕСТНА ДЕКЛАРАЦИЯ ОН НАЦИОНАЛЕН СЪЮЗ НА ПСИХОЛОЗИТЕ И ПСИХОТЕРАПЕВТИТЕ В БЪЛГАРИЯ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Уважаеми дами и господа,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настоящото писмо изразяваме дълбокото си възмущение и категоричното си несъгласие с публичното разпространение на крайно опасни, деструктивни и насилствени послания от страна на г-жа Зорница </w:t>
      </w:r>
      <w:proofErr w:type="spellStart"/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Гюцова</w:t>
      </w:r>
      <w:proofErr w:type="spellEnd"/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различни социални платформи.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Публични изявления, в които се твърди, че „жените обичат мъже, които ги бият“, или че „шамарът е средство за контрол“, не само че нарушават етичните и законовите норми на Република България, но и имат реален потенциал да подстрекават към домашно насилие, психологическо малтретиране</w:t>
      </w:r>
      <w:r w:rsidR="001B7E20"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символично насилие и възможно убийство</w:t>
      </w: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. Това поведение влиза в пряко противоречие със Закона за защита от домашно насилие и представлява грубо потъпкване на човешкото достойнство.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професионална общност, ежедневно работеща за психичното здраве, недопускане на травма и изграждане на здравословни човешки отношения, ние настояваме:</w:t>
      </w:r>
    </w:p>
    <w:p w:rsidR="00EF1905" w:rsidRPr="0079075D" w:rsidRDefault="00EF1905" w:rsidP="00790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Да бъде незабавно разследвано съдържанието, което г-жа </w:t>
      </w:r>
      <w:proofErr w:type="spellStart"/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Гюцова</w:t>
      </w:r>
      <w:proofErr w:type="spellEnd"/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разпространява.</w:t>
      </w:r>
    </w:p>
    <w:p w:rsidR="00EF1905" w:rsidRPr="0079075D" w:rsidRDefault="00EF1905" w:rsidP="00790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Социалните мрежи да предприемат бързи действия по премахване на всички профили, канали и страници, в които се прокламира насилие.</w:t>
      </w:r>
    </w:p>
    <w:p w:rsidR="00EF1905" w:rsidRPr="0079075D" w:rsidRDefault="00EF1905" w:rsidP="00790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Да се ангажира СЕМ с контрол върху съдържание, отразявано в националния ефир, когато то легитимира насилници.</w:t>
      </w:r>
    </w:p>
    <w:p w:rsidR="00EF1905" w:rsidRPr="0079075D" w:rsidRDefault="00EF1905" w:rsidP="007907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Да се започне разследване дали има подстрекаване към престъпление по чл. 320 от Наказателния кодекс, а имено „ </w:t>
      </w:r>
      <w:r w:rsidRPr="0079075D">
        <w:rPr>
          <w:rFonts w:ascii="Times New Roman" w:hAnsi="Times New Roman" w:cs="Times New Roman"/>
          <w:color w:val="040C28"/>
          <w:sz w:val="28"/>
          <w:szCs w:val="28"/>
        </w:rPr>
        <w:t>Чл</w:t>
      </w:r>
      <w:r w:rsidRPr="0079075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 </w:t>
      </w:r>
      <w:r w:rsidRPr="0079075D">
        <w:rPr>
          <w:rFonts w:ascii="Times New Roman" w:hAnsi="Times New Roman" w:cs="Times New Roman"/>
          <w:color w:val="040C28"/>
          <w:sz w:val="28"/>
          <w:szCs w:val="28"/>
        </w:rPr>
        <w:t>320</w:t>
      </w:r>
      <w:r w:rsidRPr="0079075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(1) Който явно подбужда към извършване на престъпление чрез проповед пред множество хора, чрез разпространяване на печатни произведения или по друг подобен начин, се наказва с лишаване от свобода до три години, но не с по-тежко наказание от това, предвидено за самото престъпление.</w:t>
      </w:r>
    </w:p>
    <w:p w:rsidR="0079075D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Никой човек, още по-малко жена, не бива да бъде третирана като по-нисша форма на живот. Никой мъж не става „по-мъж“, когато налага контрол с агресия. Ние ще се противопоставяме с всички средства на нормализирането на този тип поведение и настояваме за ясна и категорична обществена реакция.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Животът и достойнството на жените в България не са за подценяване. Време е да кажем ясно и категорично: </w:t>
      </w: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Достатъчно!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 тази връзка Национален съюз на Психолозите и Психотерапевтите инициира Петиция</w:t>
      </w:r>
      <w:r w:rsidR="0079075D"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 която е подписана от над 2669 български граждани под надслов</w:t>
      </w: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: „</w:t>
      </w:r>
      <w:r w:rsidRPr="0079075D">
        <w:rPr>
          <w:rFonts w:ascii="Times New Roman" w:hAnsi="Times New Roman" w:cs="Times New Roman"/>
          <w:b/>
          <w:sz w:val="28"/>
          <w:szCs w:val="28"/>
        </w:rPr>
        <w:t xml:space="preserve">Да спрем публичното насърчаване на насилие над жени от Зорница </w:t>
      </w:r>
      <w:proofErr w:type="spellStart"/>
      <w:r w:rsidRPr="0079075D">
        <w:rPr>
          <w:rFonts w:ascii="Times New Roman" w:hAnsi="Times New Roman" w:cs="Times New Roman"/>
          <w:b/>
          <w:sz w:val="28"/>
          <w:szCs w:val="28"/>
        </w:rPr>
        <w:t>Гюцова</w:t>
      </w:r>
      <w:proofErr w:type="spellEnd"/>
      <w:r w:rsidRPr="0079075D">
        <w:rPr>
          <w:rFonts w:ascii="Times New Roman" w:hAnsi="Times New Roman" w:cs="Times New Roman"/>
          <w:b/>
          <w:sz w:val="28"/>
          <w:szCs w:val="28"/>
        </w:rPr>
        <w:t>“,</w:t>
      </w:r>
      <w:r w:rsidRPr="0079075D">
        <w:rPr>
          <w:rFonts w:ascii="Times New Roman" w:hAnsi="Times New Roman" w:cs="Times New Roman"/>
          <w:sz w:val="28"/>
          <w:szCs w:val="28"/>
        </w:rPr>
        <w:t xml:space="preserve"> като чрез нея ще настояваме за: </w:t>
      </w:r>
    </w:p>
    <w:p w:rsidR="00EF1905" w:rsidRPr="0079075D" w:rsidRDefault="00EF1905" w:rsidP="007907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Незабавно премахване на всички профили, канали и страници на Зорница </w:t>
      </w:r>
      <w:proofErr w:type="spellStart"/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Гюцова</w:t>
      </w:r>
      <w:proofErr w:type="spellEnd"/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социални мрежи, където се разпространява съдържание, насърчаващо насилие</w:t>
      </w:r>
      <w:r w:rsidR="00965D72"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й подбуждане към насилствено уважение от жените към мъжете.</w:t>
      </w: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F1905" w:rsidRPr="0079075D" w:rsidRDefault="00EF1905" w:rsidP="007907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Проверка от страна на българските институции</w:t>
      </w: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прокуратура, МВР, Съвет за електронни медии – относно съответствието с чл. 320 от НК (подбуждане към престъпление) и Закона за защи</w:t>
      </w:r>
      <w:r w:rsidR="00965D72"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та от домашно насилие, както и дали има нарушение</w:t>
      </w:r>
      <w:r w:rsidR="001B7E20"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лицето упражняваща се в  консултации срещу заплащане на база каквато и да е професионална квалификация, като психолог или терапевт.</w:t>
      </w:r>
    </w:p>
    <w:p w:rsidR="00EF1905" w:rsidRPr="0079075D" w:rsidRDefault="00EF1905" w:rsidP="007907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Обществено осъждане</w:t>
      </w: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подобни практики и недопускане на тяхното нормализиране.</w:t>
      </w:r>
    </w:p>
    <w:p w:rsid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Домашното насилие не е любов. Това е престъпление.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Оч</w:t>
      </w:r>
      <w:r w:rsid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акваме всички институции да обърнат внимание на нашият сигнал,</w:t>
      </w: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да защитим достойнството, здравето и живота на българските жени.</w:t>
      </w: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:rsidR="00EF1905" w:rsidRPr="0079075D" w:rsidRDefault="00EF1905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9075D" w:rsidRPr="0079075D" w:rsidRDefault="0079075D" w:rsidP="00790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</w:t>
      </w:r>
      <w:r w:rsidR="00DE763A"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С уважение,</w:t>
      </w:r>
    </w:p>
    <w:p w:rsidR="0079075D" w:rsidRPr="0079075D" w:rsidRDefault="0079075D" w:rsidP="00790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  на Национален съюз на психолозите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</w:t>
      </w:r>
      <w:bookmarkStart w:id="0" w:name="_GoBack"/>
      <w:bookmarkEnd w:id="0"/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>психотерапевтите</w:t>
      </w:r>
    </w:p>
    <w:p w:rsidR="00EF1905" w:rsidRPr="0079075D" w:rsidRDefault="0079075D" w:rsidP="0079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Даниела Василева</w:t>
      </w:r>
      <w:r w:rsidR="00DE763A" w:rsidRPr="0079075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</w:p>
    <w:p w:rsidR="00E92CD0" w:rsidRDefault="0079075D"/>
    <w:sectPr w:rsidR="00E92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091A"/>
    <w:multiLevelType w:val="multilevel"/>
    <w:tmpl w:val="B8A4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262A0"/>
    <w:multiLevelType w:val="multilevel"/>
    <w:tmpl w:val="ABBE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05"/>
    <w:rsid w:val="001B7E20"/>
    <w:rsid w:val="002D3DD8"/>
    <w:rsid w:val="003D2DDD"/>
    <w:rsid w:val="00766492"/>
    <w:rsid w:val="0079075D"/>
    <w:rsid w:val="00965D72"/>
    <w:rsid w:val="00D30996"/>
    <w:rsid w:val="00DE763A"/>
    <w:rsid w:val="00E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0C7A"/>
  <w15:chartTrackingRefBased/>
  <w15:docId w15:val="{3C509BDD-5735-4C3A-B955-7D005711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2025-05-14T13:45:00Z</dcterms:created>
  <dcterms:modified xsi:type="dcterms:W3CDTF">2025-05-14T13:45:00Z</dcterms:modified>
</cp:coreProperties>
</file>